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EC79" w14:textId="77777777" w:rsidR="00120A56" w:rsidRPr="00120A56" w:rsidRDefault="00120A56" w:rsidP="00120A56">
      <w:pPr>
        <w:shd w:val="clear" w:color="auto" w:fill="FFFFFF"/>
        <w:spacing w:after="0" w:line="240" w:lineRule="auto"/>
        <w:outlineLvl w:val="4"/>
        <w:rPr>
          <w:rFonts w:ascii="Helvetica" w:eastAsia="Times New Roman" w:hAnsi="Helvetica" w:cs="Helvetica"/>
          <w:b/>
          <w:bCs/>
          <w:color w:val="555555"/>
          <w:sz w:val="21"/>
          <w:szCs w:val="21"/>
        </w:rPr>
      </w:pPr>
      <w:r w:rsidRPr="00120A56">
        <w:rPr>
          <w:rFonts w:ascii="Helvetica" w:eastAsia="Times New Roman" w:hAnsi="Helvetica" w:cs="Helvetica"/>
          <w:b/>
          <w:bCs/>
          <w:color w:val="555555"/>
          <w:sz w:val="21"/>
          <w:szCs w:val="21"/>
        </w:rPr>
        <w:t>Instructions</w:t>
      </w:r>
    </w:p>
    <w:p w14:paraId="731CDCBC"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rPr>
        <w:t>Choose one of the scenarios below (A or B) to complete the assignment.</w:t>
      </w:r>
    </w:p>
    <w:p w14:paraId="354CFF06"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u w:val="single"/>
        </w:rPr>
        <w:t>Scenario A</w:t>
      </w:r>
    </w:p>
    <w:p w14:paraId="65E06437"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rPr>
        <w:t>You are the business owner of a local small engine repair shop, and you have been thinking about implementing a knowledge management system for your customer service technicians. You are thinking about this because there are times when some of your technicians know how to fix certain engine problems and others do not. Providing a central knowledge repository could help share troubleshooting and repair knowledge among your technicians.</w:t>
      </w:r>
    </w:p>
    <w:p w14:paraId="6C71866B"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u w:val="single"/>
        </w:rPr>
        <w:t>Scenario B</w:t>
      </w:r>
    </w:p>
    <w:p w14:paraId="5A3E9B0D"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rPr>
        <w:t>You are the business owner of a local cleaning service, and you have been thinking about implementing a knowledge management system for your cleaning technicians, especially for those who troubleshoot and solve cleaning problems, such as removing certain carpet and water stains, addressing mold, and selecting the proper tools and products to use for other types of cleaning issues. You are thinking about this because there are times when some of your cleaning technicians know how to properly clean carpets and others do not. Providing a central knowledge repository could help share cleaning knowledge among your cleaning technicians.</w:t>
      </w:r>
    </w:p>
    <w:p w14:paraId="2ECF1605"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rPr>
        <w:t>After you chose your scenario (A or B), compose a paper that addresses the elements listed below.</w:t>
      </w:r>
    </w:p>
    <w:p w14:paraId="598C7E8E"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Explain the role of knowledge management systems.</w:t>
      </w:r>
    </w:p>
    <w:p w14:paraId="7DDFE506"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Explain what is meant by expert systems.</w:t>
      </w:r>
    </w:p>
    <w:p w14:paraId="11621669"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Explain what is meant by content management systems.</w:t>
      </w:r>
    </w:p>
    <w:p w14:paraId="7B027E1A"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 xml:space="preserve">Discuss how the business in the selected scenario could benefit from an expert system and a content management </w:t>
      </w:r>
      <w:proofErr w:type="gramStart"/>
      <w:r w:rsidRPr="00120A56">
        <w:rPr>
          <w:rFonts w:ascii="inherit" w:eastAsia="Times New Roman" w:hAnsi="inherit" w:cs="Helvetica"/>
          <w:color w:val="333333"/>
          <w:sz w:val="21"/>
          <w:szCs w:val="21"/>
        </w:rPr>
        <w:t>system, and</w:t>
      </w:r>
      <w:proofErr w:type="gramEnd"/>
      <w:r w:rsidRPr="00120A56">
        <w:rPr>
          <w:rFonts w:ascii="inherit" w:eastAsia="Times New Roman" w:hAnsi="inherit" w:cs="Helvetica"/>
          <w:color w:val="333333"/>
          <w:sz w:val="21"/>
          <w:szCs w:val="21"/>
        </w:rPr>
        <w:t xml:space="preserve"> provide two examples for each type of system.</w:t>
      </w:r>
    </w:p>
    <w:p w14:paraId="29ACA1FC"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 xml:space="preserve">Discuss how the business in the selected scenario could benefit from business </w:t>
      </w:r>
      <w:proofErr w:type="gramStart"/>
      <w:r w:rsidRPr="00120A56">
        <w:rPr>
          <w:rFonts w:ascii="inherit" w:eastAsia="Times New Roman" w:hAnsi="inherit" w:cs="Helvetica"/>
          <w:color w:val="333333"/>
          <w:sz w:val="21"/>
          <w:szCs w:val="21"/>
        </w:rPr>
        <w:t>intelligence, and</w:t>
      </w:r>
      <w:proofErr w:type="gramEnd"/>
      <w:r w:rsidRPr="00120A56">
        <w:rPr>
          <w:rFonts w:ascii="inherit" w:eastAsia="Times New Roman" w:hAnsi="inherit" w:cs="Helvetica"/>
          <w:color w:val="333333"/>
          <w:sz w:val="21"/>
          <w:szCs w:val="21"/>
        </w:rPr>
        <w:t xml:space="preserve"> provide two examples of these benefits.</w:t>
      </w:r>
    </w:p>
    <w:p w14:paraId="5ECF01CF" w14:textId="77777777" w:rsidR="00120A56" w:rsidRPr="00120A56" w:rsidRDefault="00120A56" w:rsidP="00120A56">
      <w:pPr>
        <w:numPr>
          <w:ilvl w:val="0"/>
          <w:numId w:val="1"/>
        </w:numPr>
        <w:shd w:val="clear" w:color="auto" w:fill="FFFFFF"/>
        <w:spacing w:after="0" w:line="240" w:lineRule="auto"/>
        <w:ind w:left="0"/>
        <w:rPr>
          <w:rFonts w:ascii="inherit" w:eastAsia="Times New Roman" w:hAnsi="inherit" w:cs="Helvetica"/>
          <w:color w:val="333333"/>
          <w:sz w:val="21"/>
          <w:szCs w:val="21"/>
        </w:rPr>
      </w:pPr>
      <w:r w:rsidRPr="00120A56">
        <w:rPr>
          <w:rFonts w:ascii="inherit" w:eastAsia="Times New Roman" w:hAnsi="inherit" w:cs="Helvetica"/>
          <w:color w:val="333333"/>
          <w:sz w:val="21"/>
          <w:szCs w:val="21"/>
        </w:rPr>
        <w:t xml:space="preserve">Discuss how the business in the selected scenario can use social media to not only obtain information and knowledge but to share it as </w:t>
      </w:r>
      <w:proofErr w:type="gramStart"/>
      <w:r w:rsidRPr="00120A56">
        <w:rPr>
          <w:rFonts w:ascii="inherit" w:eastAsia="Times New Roman" w:hAnsi="inherit" w:cs="Helvetica"/>
          <w:color w:val="333333"/>
          <w:sz w:val="21"/>
          <w:szCs w:val="21"/>
        </w:rPr>
        <w:t>well, and</w:t>
      </w:r>
      <w:proofErr w:type="gramEnd"/>
      <w:r w:rsidRPr="00120A56">
        <w:rPr>
          <w:rFonts w:ascii="inherit" w:eastAsia="Times New Roman" w:hAnsi="inherit" w:cs="Helvetica"/>
          <w:color w:val="333333"/>
          <w:sz w:val="21"/>
          <w:szCs w:val="21"/>
        </w:rPr>
        <w:t xml:space="preserve"> provide two examples of how the business might use social media information systems.</w:t>
      </w:r>
    </w:p>
    <w:p w14:paraId="4685440E" w14:textId="77777777" w:rsidR="00120A56" w:rsidRPr="00120A56" w:rsidRDefault="00120A56" w:rsidP="00120A56">
      <w:pPr>
        <w:shd w:val="clear" w:color="auto" w:fill="FFFFFF"/>
        <w:spacing w:after="0" w:line="240" w:lineRule="auto"/>
        <w:rPr>
          <w:rFonts w:ascii="Helvetica" w:eastAsia="Times New Roman" w:hAnsi="Helvetica" w:cs="Helvetica"/>
          <w:color w:val="333333"/>
          <w:sz w:val="21"/>
          <w:szCs w:val="21"/>
        </w:rPr>
      </w:pPr>
      <w:r w:rsidRPr="00120A56">
        <w:rPr>
          <w:rFonts w:ascii="Helvetica" w:eastAsia="Times New Roman" w:hAnsi="Helvetica" w:cs="Helvetica"/>
          <w:color w:val="333333"/>
          <w:sz w:val="21"/>
          <w:szCs w:val="21"/>
        </w:rPr>
        <w:t>Your paper must be at least two pages in length (not counting the title and reference pages), and you must also use at least two scholarly sources, one of which must come from the CSU Online Library. Any information from a source must be cited and referenced in APA format, and your paper must be formatted in accordance to APA guidelines.</w:t>
      </w:r>
    </w:p>
    <w:p w14:paraId="0190AF79" w14:textId="77777777" w:rsidR="00EF34BA" w:rsidRDefault="00EF34BA">
      <w:bookmarkStart w:id="0" w:name="_GoBack"/>
      <w:bookmarkEnd w:id="0"/>
    </w:p>
    <w:sectPr w:rsidR="00EF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7392"/>
    <w:multiLevelType w:val="multilevel"/>
    <w:tmpl w:val="133AF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20A56"/>
    <w:rsid w:val="00120A56"/>
    <w:rsid w:val="00E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534"/>
  <w15:chartTrackingRefBased/>
  <w15:docId w15:val="{3FB72FB0-B11A-4033-B272-BD49046E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magee</dc:creator>
  <cp:keywords/>
  <dc:description/>
  <cp:lastModifiedBy>debora magee</cp:lastModifiedBy>
  <cp:revision>1</cp:revision>
  <dcterms:created xsi:type="dcterms:W3CDTF">2018-08-29T21:11:00Z</dcterms:created>
  <dcterms:modified xsi:type="dcterms:W3CDTF">2018-08-29T21:11:00Z</dcterms:modified>
</cp:coreProperties>
</file>